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30D73" w:rsidR="00F30D73" w:rsidP="00F30D73" w:rsidRDefault="00F30D73" w14:paraId="211fc27" w14:textId="211fc27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D13AF4">
        <w:t>126</w:t>
      </w:r>
      <w:r w:rsidRPr="00F30D73">
        <w:t>/</w:t>
      </w:r>
      <w:r w:rsidR="00651E9B">
        <w:t>20</w:t>
      </w:r>
      <w:r w:rsidR="00B675B9">
        <w:t>19</w:t>
      </w:r>
      <w:r w:rsidR="00B30EDC">
        <w:t>-</w:t>
      </w:r>
      <w:r w:rsidR="00D13AF4">
        <w:t>25</w:t>
      </w:r>
    </w:p>
    <w:p w:rsidRPr="00F24E03" w:rsidR="008E380D" w:rsidP="009E003C" w:rsidRDefault="008E380D"/>
    <w:p w:rsidRPr="00F24E03" w:rsidR="009E003C" w:rsidP="009E003C" w:rsidRDefault="009E003C">
      <w:pPr>
        <w:jc w:val="center"/>
      </w:pPr>
      <w:r w:rsidRPr="00F24E03">
        <w:t>Z A P I S N I K</w:t>
      </w:r>
    </w:p>
    <w:p w:rsidRPr="00F24E03" w:rsidR="009E003C" w:rsidP="009E003C" w:rsidRDefault="009E003C">
      <w:pPr>
        <w:jc w:val="center"/>
      </w:pPr>
    </w:p>
    <w:p w:rsidR="00F24E03" w:rsidP="009E003C" w:rsidRDefault="009E003C">
      <w:pPr>
        <w:jc w:val="both"/>
      </w:pPr>
      <w:r w:rsidRPr="00F24E03">
        <w:t xml:space="preserve">sa </w:t>
      </w:r>
      <w:r w:rsidR="007C13BC">
        <w:t>ISPITNOG ROČIŠTA održanog</w:t>
      </w:r>
      <w:r w:rsidRPr="00F24E03">
        <w:t xml:space="preserve"> kod Trgovačkog suda u Zadru, u stečajnom postupku nad stečajnim dužnikom</w:t>
      </w:r>
      <w:r w:rsidR="00A5624C">
        <w:t xml:space="preserve"> </w:t>
      </w:r>
      <w:r w:rsidRPr="00387205" w:rsidR="00D13AF4">
        <w:t>SIDERO IV j.d.o.o. za trgovinu i usluge</w:t>
      </w:r>
      <w:r w:rsidR="00D13AF4">
        <w:t xml:space="preserve"> u stečaju</w:t>
      </w:r>
      <w:r w:rsidRPr="00387205" w:rsidR="00D13AF4">
        <w:t>, Zadar, Josipa Jurja Strossmayera 14, OIB: 68834612809</w:t>
      </w:r>
      <w:r w:rsidR="00F30D73">
        <w:t>,</w:t>
      </w:r>
      <w:r w:rsidR="00CA1A21">
        <w:t xml:space="preserve"> zastupan</w:t>
      </w:r>
      <w:r w:rsidR="009D40AC">
        <w:t>om</w:t>
      </w:r>
      <w:r w:rsidR="00D13AF4">
        <w:t xml:space="preserve"> po stečajnom</w:t>
      </w:r>
      <w:r w:rsidR="00090395">
        <w:t xml:space="preserve"> upravitelj</w:t>
      </w:r>
      <w:r w:rsidR="00D13AF4">
        <w:t>u</w:t>
      </w:r>
      <w:r w:rsidR="00CA1A21">
        <w:t xml:space="preserve"> </w:t>
      </w:r>
      <w:r w:rsidR="00D13AF4">
        <w:t>Josipu Jadranu Sekso</w:t>
      </w:r>
      <w:r w:rsidR="00CA1A21">
        <w:t>,</w:t>
      </w:r>
      <w:r w:rsidRPr="00F24E03">
        <w:t xml:space="preserve"> </w:t>
      </w:r>
      <w:r w:rsidR="00985274">
        <w:t>27</w:t>
      </w:r>
      <w:r w:rsidR="00651E9B">
        <w:t xml:space="preserve">. </w:t>
      </w:r>
      <w:r w:rsidR="00D13AF4">
        <w:t>veljače 2020</w:t>
      </w:r>
      <w:r w:rsidR="00651E9B">
        <w:t>.</w:t>
      </w:r>
    </w:p>
    <w:p w:rsidR="00A53E98" w:rsidP="009E003C" w:rsidRDefault="00A53E98">
      <w:pPr>
        <w:jc w:val="both"/>
      </w:pPr>
    </w:p>
    <w:p w:rsidRPr="00C54F05" w:rsidR="009E003C" w:rsidP="009E003C" w:rsidRDefault="009E003C">
      <w:pPr>
        <w:jc w:val="both"/>
      </w:pPr>
      <w:r w:rsidRPr="00C54F05">
        <w:t>Nazočni od suda: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9E003C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Pr="00C54F05" w:rsidR="009E003C" w:rsidP="009E003C" w:rsidRDefault="00CD7FF4">
      <w:pPr>
        <w:numPr>
          <w:ilvl w:val="0"/>
          <w:numId w:val="1"/>
        </w:numPr>
        <w:jc w:val="both"/>
      </w:pPr>
      <w:r>
        <w:t>Ante Rubelj</w:t>
      </w:r>
      <w:r w:rsidRPr="00C54F05" w:rsidR="009E003C">
        <w:t>, zapisničar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9E003C">
      <w:pPr>
        <w:tabs>
          <w:tab w:val="left" w:pos="480"/>
        </w:tabs>
      </w:pPr>
      <w:r w:rsidRPr="00C54F05">
        <w:t xml:space="preserve">Početak u </w:t>
      </w:r>
      <w:r w:rsidR="00D13AF4">
        <w:t>11</w:t>
      </w:r>
      <w:r w:rsidR="00651E9B">
        <w:t>,</w:t>
      </w:r>
      <w:r w:rsidR="00D13AF4">
        <w:t>00</w:t>
      </w:r>
      <w:r w:rsidRPr="00C54F05" w:rsidR="00A5237A">
        <w:t xml:space="preserve"> </w:t>
      </w:r>
      <w:r w:rsidRPr="00C54F05">
        <w:t>sati.</w:t>
      </w:r>
    </w:p>
    <w:p w:rsidRPr="00C54F05" w:rsidR="009E003C" w:rsidP="009E003C" w:rsidRDefault="009E003C">
      <w:pPr>
        <w:ind w:left="360"/>
      </w:pPr>
    </w:p>
    <w:p w:rsidRPr="00C54F05" w:rsidR="009E003C" w:rsidP="009E003C" w:rsidRDefault="00D13AF4">
      <w:pPr>
        <w:jc w:val="both"/>
      </w:pPr>
      <w:r>
        <w:t>Utvrđuje se da je nazočan</w:t>
      </w:r>
      <w:r w:rsidR="00090395">
        <w:t xml:space="preserve"> </w:t>
      </w:r>
      <w:r>
        <w:t>Josip Jadran Sekso</w:t>
      </w:r>
      <w:r w:rsidR="00651E9B">
        <w:t>,</w:t>
      </w:r>
      <w:r w:rsidRPr="00C54F05" w:rsidR="009E003C">
        <w:t xml:space="preserve"> stečajn</w:t>
      </w:r>
      <w:r>
        <w:t>i</w:t>
      </w:r>
      <w:r w:rsidRPr="00C54F05" w:rsidR="009E003C">
        <w:t xml:space="preserve"> upravitelj.</w:t>
      </w:r>
    </w:p>
    <w:p w:rsidR="009E003C" w:rsidP="009E003C" w:rsidRDefault="009E003C">
      <w:pPr>
        <w:jc w:val="both"/>
      </w:pPr>
    </w:p>
    <w:p w:rsidR="00CD0B71" w:rsidP="00793082" w:rsidRDefault="00793082">
      <w:pPr>
        <w:ind w:left="360" w:hanging="360"/>
        <w:jc w:val="both"/>
      </w:pPr>
      <w:r w:rsidRPr="00C54F05">
        <w:t>Nazočni od vjerovnika:</w:t>
      </w:r>
      <w:r w:rsidR="004C6A46">
        <w:t xml:space="preserve"> </w:t>
      </w:r>
      <w:r w:rsidR="00FC2CA2">
        <w:t>za ERSTE BANKU po zamjeničkoj punomoći Sara Tadić, odvjetnička vježbenica u OD Marinović i partneri u Zadru</w:t>
      </w:r>
    </w:p>
    <w:p w:rsidRPr="00C54F05" w:rsidR="008A1793" w:rsidP="00D13AF4" w:rsidRDefault="008A1793">
      <w:pPr>
        <w:jc w:val="both"/>
      </w:pPr>
    </w:p>
    <w:p w:rsidRPr="00DD4C4B" w:rsidR="00DD4C4B" w:rsidP="00DD4C4B" w:rsidRDefault="00DD4C4B">
      <w:pPr>
        <w:jc w:val="both"/>
      </w:pPr>
      <w:r w:rsidRPr="00DD4C4B">
        <w:t>Ste</w:t>
      </w:r>
      <w:r w:rsidR="00A5624C">
        <w:t>čajni sudac upozorava vjerovnike</w:t>
      </w:r>
      <w:r w:rsidRPr="00DD4C4B">
        <w:t xml:space="preserve"> da vjerovnici čije su tražbine utvrđene o tome neće biti obaviješteni, a da će rješenje biti objavljeno na e-oglasnoj ploči suda, a oni koji žele dostavu izvatka rješenja to mogu tražiti na svoj trošak. </w:t>
      </w:r>
    </w:p>
    <w:p w:rsidRPr="00DD4C4B" w:rsidR="00DD4C4B" w:rsidP="00DD4C4B" w:rsidRDefault="00DD4C4B">
      <w:pPr>
        <w:jc w:val="both"/>
      </w:pPr>
    </w:p>
    <w:p w:rsidRPr="00DD4C4B" w:rsidR="00DD4C4B" w:rsidP="00DD4C4B" w:rsidRDefault="00DD4C4B">
      <w:pPr>
        <w:jc w:val="both"/>
        <w:rPr>
          <w:b/>
        </w:rPr>
      </w:pPr>
      <w:r w:rsidRPr="00DD4C4B">
        <w:t xml:space="preserve">Utvrđuje se da je oglas o zakazivanju ispitnog i izvještajnog ročišta objavljen je na e-oglasnoj ploči dana </w:t>
      </w:r>
      <w:r w:rsidR="00D13AF4">
        <w:t>28</w:t>
      </w:r>
      <w:r w:rsidRPr="00DD4C4B">
        <w:t xml:space="preserve">. </w:t>
      </w:r>
      <w:r w:rsidR="00D13AF4">
        <w:t>siječnja 2020</w:t>
      </w:r>
      <w:r w:rsidRPr="00DD4C4B">
        <w:t>.</w:t>
      </w:r>
      <w:r w:rsidRPr="00DD4C4B">
        <w:rPr>
          <w:b/>
        </w:rPr>
        <w:t xml:space="preserve">  </w:t>
      </w:r>
    </w:p>
    <w:p w:rsidRPr="00DD4C4B" w:rsidR="00DD4C4B" w:rsidP="00DD4C4B" w:rsidRDefault="00DD4C4B">
      <w:pPr>
        <w:jc w:val="both"/>
      </w:pPr>
    </w:p>
    <w:p w:rsidR="00DD4C4B" w:rsidP="00DD4C4B" w:rsidRDefault="00D13AF4">
      <w:pPr>
        <w:jc w:val="both"/>
      </w:pPr>
      <w:r>
        <w:t>Stečajni</w:t>
      </w:r>
      <w:r w:rsidRPr="00DD4C4B" w:rsidR="00DD4C4B">
        <w:t xml:space="preserve"> upravitelj predaje tablice i čita ih, te priznaje tražbine </w:t>
      </w:r>
      <w:r>
        <w:t>prvog</w:t>
      </w:r>
      <w:r w:rsidRPr="00DD4C4B" w:rsidR="00DD4C4B">
        <w:t xml:space="preserve"> višeg isplatnog reda i to:</w:t>
      </w:r>
    </w:p>
    <w:p w:rsidR="00442672" w:rsidP="00DD4C4B" w:rsidRDefault="00442672">
      <w:pPr>
        <w:jc w:val="both"/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1310"/>
        <w:gridCol w:w="2804"/>
        <w:gridCol w:w="1096"/>
        <w:gridCol w:w="1491"/>
        <w:gridCol w:w="1537"/>
        <w:gridCol w:w="1050"/>
      </w:tblGrid>
      <w:tr w:rsidR="00FC2CA2" w:rsidTr="002C5EA0">
        <w:tc>
          <w:tcPr>
            <w:tcW w:w="0" w:type="auto"/>
          </w:tcPr>
          <w:p w:rsidRPr="00D85A58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D85A58">
              <w:rPr>
                <w:rFonts w:ascii="Times New Roman" w:hAnsi="Times New Roman"/>
                <w:sz w:val="16"/>
                <w:szCs w:val="16"/>
              </w:rPr>
              <w:t xml:space="preserve">Redni broj </w:t>
            </w:r>
          </w:p>
          <w:p w:rsidRPr="00D85A58" w:rsidR="00FC2CA2" w:rsidP="002C5EA0" w:rsidRDefault="00FC2CA2">
            <w:pPr>
              <w:pStyle w:val="Bezproreda"/>
              <w:rPr>
                <w:rFonts w:ascii="Times New Roman" w:hAnsi="Times New Roman"/>
                <w:b/>
                <w:sz w:val="16"/>
                <w:szCs w:val="16"/>
              </w:rPr>
            </w:pPr>
            <w:r w:rsidRPr="00D85A58">
              <w:rPr>
                <w:rFonts w:ascii="Times New Roman" w:hAnsi="Times New Roman"/>
                <w:sz w:val="16"/>
                <w:szCs w:val="16"/>
              </w:rPr>
              <w:t>prijavljene tražbine</w:t>
            </w:r>
          </w:p>
        </w:tc>
        <w:tc>
          <w:tcPr>
            <w:tcW w:w="0" w:type="auto"/>
          </w:tcPr>
          <w:p w:rsidRPr="00D85A58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D85A58">
              <w:rPr>
                <w:rFonts w:ascii="Times New Roman" w:hAnsi="Times New Roman"/>
                <w:sz w:val="16"/>
                <w:szCs w:val="16"/>
              </w:rPr>
              <w:t>Ime i prezime / tvrtka</w:t>
            </w:r>
          </w:p>
          <w:p w:rsidRPr="00D85A58" w:rsidR="00FC2CA2" w:rsidP="002C5EA0" w:rsidRDefault="00FC2CA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D85A58">
              <w:rPr>
                <w:rFonts w:ascii="Times New Roman" w:hAnsi="Times New Roman"/>
                <w:sz w:val="16"/>
                <w:szCs w:val="16"/>
              </w:rPr>
              <w:t>ili naziv vjerovnika</w:t>
            </w:r>
          </w:p>
        </w:tc>
        <w:tc>
          <w:tcPr>
            <w:tcW w:w="0" w:type="auto"/>
          </w:tcPr>
          <w:p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OIB </w:t>
            </w:r>
          </w:p>
          <w:p w:rsidRPr="00D85A58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vjerovnika</w:t>
            </w:r>
          </w:p>
        </w:tc>
        <w:tc>
          <w:tcPr>
            <w:tcW w:w="0" w:type="auto"/>
          </w:tcPr>
          <w:p w:rsidRPr="00D85A58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D85A58">
              <w:rPr>
                <w:rFonts w:ascii="Times New Roman" w:hAnsi="Times New Roman"/>
                <w:sz w:val="16"/>
                <w:szCs w:val="16"/>
              </w:rPr>
              <w:t>Adresa / sjedište</w:t>
            </w:r>
          </w:p>
          <w:p w:rsidR="00FC2CA2" w:rsidP="002C5EA0" w:rsidRDefault="00FC2CA2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D85A58">
              <w:rPr>
                <w:rFonts w:ascii="Times New Roman" w:hAnsi="Times New Roman"/>
                <w:sz w:val="16"/>
                <w:szCs w:val="16"/>
              </w:rPr>
              <w:t>vjerovnika</w:t>
            </w:r>
          </w:p>
        </w:tc>
        <w:tc>
          <w:tcPr>
            <w:tcW w:w="0" w:type="auto"/>
          </w:tcPr>
          <w:p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Bruto iznos</w:t>
            </w:r>
          </w:p>
          <w:p w:rsidRPr="00D85A58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prijavljene tražbine (kn) </w:t>
            </w:r>
          </w:p>
        </w:tc>
        <w:tc>
          <w:tcPr>
            <w:tcW w:w="0" w:type="auto"/>
          </w:tcPr>
          <w:p w:rsidRPr="00D85A58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D85A58">
              <w:rPr>
                <w:rFonts w:ascii="Times New Roman" w:hAnsi="Times New Roman"/>
                <w:sz w:val="16"/>
                <w:szCs w:val="16"/>
              </w:rPr>
              <w:t>Iznos priznate</w:t>
            </w:r>
          </w:p>
          <w:p w:rsidR="00FC2CA2" w:rsidP="002C5EA0" w:rsidRDefault="00FC2CA2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D85A58">
              <w:rPr>
                <w:rFonts w:ascii="Times New Roman" w:hAnsi="Times New Roman"/>
                <w:sz w:val="16"/>
                <w:szCs w:val="16"/>
              </w:rPr>
              <w:t>tražbine (kn)</w:t>
            </w:r>
          </w:p>
        </w:tc>
      </w:tr>
      <w:tr w:rsidR="00FC2CA2" w:rsidTr="002C5EA0"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D1194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Lenko Hromin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8515442240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Tina Ujevića 36, Zadar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1.428,11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1.428,11</w:t>
            </w:r>
          </w:p>
        </w:tc>
      </w:tr>
      <w:tr w:rsidRPr="00D1194F" w:rsidR="00FC2CA2" w:rsidTr="002C5EA0"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Ministarstvo financija – Porezna uprava PU Zadar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52634238587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Pl. Borelli 9/2, Zadar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36.749,12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36.749,12</w:t>
            </w:r>
          </w:p>
        </w:tc>
      </w:tr>
    </w:tbl>
    <w:p w:rsidR="00981355" w:rsidP="00DD4C4B" w:rsidRDefault="00981355">
      <w:pPr>
        <w:jc w:val="both"/>
      </w:pPr>
    </w:p>
    <w:p w:rsidR="00981355" w:rsidP="00DD4C4B" w:rsidRDefault="00981355">
      <w:pPr>
        <w:jc w:val="both"/>
      </w:pPr>
      <w:r>
        <w:t>Nitko od nazočnih vjerovnika ne osporava</w:t>
      </w:r>
      <w:r w:rsidR="00D13AF4">
        <w:t xml:space="preserve"> tražbine koje je stečajni upravitelj priznao</w:t>
      </w:r>
      <w:r>
        <w:t xml:space="preserve"> pa se iste smatraju utvrđenima.</w:t>
      </w:r>
    </w:p>
    <w:p w:rsidR="00FC2CA2" w:rsidP="00DD4C4B" w:rsidRDefault="00FC2CA2">
      <w:pPr>
        <w:jc w:val="both"/>
      </w:pPr>
    </w:p>
    <w:p w:rsidR="00FC2CA2" w:rsidP="00DD4C4B" w:rsidRDefault="00FC2CA2">
      <w:pPr>
        <w:jc w:val="both"/>
      </w:pPr>
      <w:r>
        <w:t>Drugi viši isplatni red:</w:t>
      </w:r>
    </w:p>
    <w:p w:rsidR="00D13AF4" w:rsidP="00DD4C4B" w:rsidRDefault="00D13AF4">
      <w:pPr>
        <w:jc w:val="both"/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1011"/>
        <w:gridCol w:w="2081"/>
        <w:gridCol w:w="1096"/>
        <w:gridCol w:w="1192"/>
        <w:gridCol w:w="1100"/>
        <w:gridCol w:w="972"/>
        <w:gridCol w:w="1836"/>
      </w:tblGrid>
      <w:tr w:rsidR="00FC2CA2" w:rsidTr="00FC2CA2">
        <w:tc>
          <w:tcPr>
            <w:tcW w:w="0" w:type="auto"/>
          </w:tcPr>
          <w:p w:rsidRPr="00D85A58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D85A58">
              <w:rPr>
                <w:rFonts w:ascii="Times New Roman" w:hAnsi="Times New Roman"/>
                <w:sz w:val="16"/>
                <w:szCs w:val="16"/>
              </w:rPr>
              <w:t xml:space="preserve">Redni broj </w:t>
            </w:r>
          </w:p>
          <w:p w:rsidRPr="00D85A58" w:rsidR="00FC2CA2" w:rsidP="002C5EA0" w:rsidRDefault="00FC2CA2">
            <w:pPr>
              <w:pStyle w:val="Bezproreda"/>
              <w:rPr>
                <w:rFonts w:ascii="Times New Roman" w:hAnsi="Times New Roman"/>
                <w:b/>
                <w:sz w:val="16"/>
                <w:szCs w:val="16"/>
              </w:rPr>
            </w:pPr>
            <w:r w:rsidRPr="00D85A58">
              <w:rPr>
                <w:rFonts w:ascii="Times New Roman" w:hAnsi="Times New Roman"/>
                <w:sz w:val="16"/>
                <w:szCs w:val="16"/>
              </w:rPr>
              <w:t>prijavljene tražbine</w:t>
            </w:r>
          </w:p>
        </w:tc>
        <w:tc>
          <w:tcPr>
            <w:tcW w:w="0" w:type="auto"/>
          </w:tcPr>
          <w:p w:rsidRPr="00D85A58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D85A58">
              <w:rPr>
                <w:rFonts w:ascii="Times New Roman" w:hAnsi="Times New Roman"/>
                <w:sz w:val="16"/>
                <w:szCs w:val="16"/>
              </w:rPr>
              <w:t>Ime i prezime / tvrtka</w:t>
            </w:r>
          </w:p>
          <w:p w:rsidRPr="00D85A58" w:rsidR="00FC2CA2" w:rsidP="002C5EA0" w:rsidRDefault="00FC2CA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D85A58">
              <w:rPr>
                <w:rFonts w:ascii="Times New Roman" w:hAnsi="Times New Roman"/>
                <w:sz w:val="16"/>
                <w:szCs w:val="16"/>
              </w:rPr>
              <w:t>ili naziv vjerovnika</w:t>
            </w:r>
          </w:p>
        </w:tc>
        <w:tc>
          <w:tcPr>
            <w:tcW w:w="0" w:type="auto"/>
          </w:tcPr>
          <w:p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OIB </w:t>
            </w:r>
          </w:p>
          <w:p w:rsidRPr="00D85A58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vjerovnika</w:t>
            </w:r>
          </w:p>
        </w:tc>
        <w:tc>
          <w:tcPr>
            <w:tcW w:w="0" w:type="auto"/>
          </w:tcPr>
          <w:p w:rsidRPr="00D85A58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D85A58">
              <w:rPr>
                <w:rFonts w:ascii="Times New Roman" w:hAnsi="Times New Roman"/>
                <w:sz w:val="16"/>
                <w:szCs w:val="16"/>
              </w:rPr>
              <w:t>Adresa / sjedište</w:t>
            </w:r>
          </w:p>
          <w:p w:rsidR="00FC2CA2" w:rsidP="002C5EA0" w:rsidRDefault="00FC2CA2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D85A58">
              <w:rPr>
                <w:rFonts w:ascii="Times New Roman" w:hAnsi="Times New Roman"/>
                <w:sz w:val="16"/>
                <w:szCs w:val="16"/>
              </w:rPr>
              <w:t>vjerovnika</w:t>
            </w:r>
          </w:p>
        </w:tc>
        <w:tc>
          <w:tcPr>
            <w:tcW w:w="0" w:type="auto"/>
          </w:tcPr>
          <w:p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Iznos</w:t>
            </w:r>
          </w:p>
          <w:p w:rsidRPr="00D85A58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prijavljene tražbine (kn) </w:t>
            </w:r>
          </w:p>
        </w:tc>
        <w:tc>
          <w:tcPr>
            <w:tcW w:w="0" w:type="auto"/>
          </w:tcPr>
          <w:p w:rsidRPr="00D85A58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D85A58">
              <w:rPr>
                <w:rFonts w:ascii="Times New Roman" w:hAnsi="Times New Roman"/>
                <w:sz w:val="16"/>
                <w:szCs w:val="16"/>
              </w:rPr>
              <w:t>Iznos priznate</w:t>
            </w:r>
          </w:p>
          <w:p w:rsidR="00FC2CA2" w:rsidP="002C5EA0" w:rsidRDefault="00FC2CA2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D85A58">
              <w:rPr>
                <w:rFonts w:ascii="Times New Roman" w:hAnsi="Times New Roman"/>
                <w:sz w:val="16"/>
                <w:szCs w:val="16"/>
              </w:rPr>
              <w:t>tražbine (kn)</w:t>
            </w:r>
          </w:p>
        </w:tc>
        <w:tc>
          <w:tcPr>
            <w:tcW w:w="0" w:type="auto"/>
          </w:tcPr>
          <w:p w:rsidR="00FC2CA2" w:rsidP="002C5EA0" w:rsidRDefault="00FC2CA2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D85A58">
              <w:rPr>
                <w:rFonts w:ascii="Times New Roman" w:hAnsi="Times New Roman"/>
                <w:sz w:val="16"/>
                <w:szCs w:val="16"/>
              </w:rPr>
              <w:t>Oznaka ovršne isprave ako se tražbine zasniva na ovršnoj ispravi</w:t>
            </w:r>
          </w:p>
        </w:tc>
      </w:tr>
      <w:tr w:rsidRPr="00D1194F" w:rsidR="00FC2CA2" w:rsidTr="00FC2CA2"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D1194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Grad Zadar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09933651854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Narodni trg 1, Zadar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16.345,99 kn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16.345,99</w:t>
            </w:r>
          </w:p>
        </w:tc>
        <w:tc>
          <w:tcPr>
            <w:tcW w:w="0" w:type="auto"/>
          </w:tcPr>
          <w:p w:rsidRPr="00516D07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Rješenje o ovrsi klasa: UP/I-363-01/18-06/267 od 1.10.2018.</w:t>
            </w:r>
          </w:p>
        </w:tc>
      </w:tr>
      <w:tr w:rsidRPr="00D1194F" w:rsidR="00FC2CA2" w:rsidTr="00FC2CA2"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Erste&amp;Steiermaerkische bank d.d.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23057039320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Jadranski trg 3A, Rijeka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53.519,14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53.519,14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Zadužnica br. OV-11990/16 ( iznos osiguran ovršnom ispravom  51.689,29 kn)</w:t>
            </w:r>
          </w:p>
        </w:tc>
      </w:tr>
      <w:tr w:rsidRPr="00D1194F" w:rsidR="00FC2CA2" w:rsidTr="00FC2CA2"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Ministarstvo financija-Porezna uprava PU Zadar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52634238587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Pl. Borelli 9/2, Zadar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145.868,04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145.868,04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/</w:t>
            </w:r>
          </w:p>
        </w:tc>
      </w:tr>
      <w:tr w:rsidRPr="00D1194F" w:rsidR="00FC2CA2" w:rsidTr="00FC2CA2">
        <w:tc>
          <w:tcPr>
            <w:tcW w:w="0" w:type="auto"/>
          </w:tcPr>
          <w:p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4.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ČISTOĆA d.o.o. Zadar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84923155727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Stjepana Radića 33, Zadar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1.662,76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1.662,76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/</w:t>
            </w:r>
          </w:p>
        </w:tc>
      </w:tr>
      <w:tr w:rsidRPr="00D1194F" w:rsidR="00FC2CA2" w:rsidTr="00FC2CA2">
        <w:tc>
          <w:tcPr>
            <w:tcW w:w="0" w:type="auto"/>
          </w:tcPr>
          <w:p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TRACON d.o.o.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87528263661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Optujska 85, Varaždin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10.182,87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9.244,67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/</w:t>
            </w:r>
          </w:p>
        </w:tc>
      </w:tr>
      <w:tr w:rsidRPr="00D1194F" w:rsidR="00FC2CA2" w:rsidTr="00FC2CA2">
        <w:tc>
          <w:tcPr>
            <w:tcW w:w="0" w:type="auto"/>
          </w:tcPr>
          <w:p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BOSMATTOM d.o.o.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81681479354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Kraljice Jelene 19, Dugopolje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8.491,07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8.491,07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/</w:t>
            </w:r>
          </w:p>
        </w:tc>
      </w:tr>
      <w:tr w:rsidRPr="00D1194F" w:rsidR="00FC2CA2" w:rsidTr="00FC2CA2">
        <w:tc>
          <w:tcPr>
            <w:tcW w:w="0" w:type="auto"/>
          </w:tcPr>
          <w:p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7.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FINANCIJSKA AGENCIJA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85821130368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Ulica grada Vukovara 70, Zagreb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1.720,00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1.720,00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/</w:t>
            </w:r>
          </w:p>
        </w:tc>
      </w:tr>
      <w:tr w:rsidRPr="00D1194F" w:rsidR="00FC2CA2" w:rsidTr="00FC2CA2">
        <w:tc>
          <w:tcPr>
            <w:tcW w:w="0" w:type="auto"/>
          </w:tcPr>
          <w:p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8.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KUNA CORPORATION d.o.o.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54600743656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Mokrice 179A, Oroslavje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10.981,77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10.981,77</w:t>
            </w:r>
          </w:p>
        </w:tc>
        <w:tc>
          <w:tcPr>
            <w:tcW w:w="0" w:type="auto"/>
          </w:tcPr>
          <w:p w:rsidRPr="00D1194F" w:rsidR="00FC2CA2" w:rsidP="002C5EA0" w:rsidRDefault="00FC2CA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Rješenje o ovrsi br. OVRV-104/2019 od 29.03.2019.</w:t>
            </w:r>
          </w:p>
        </w:tc>
      </w:tr>
    </w:tbl>
    <w:p w:rsidR="00D13AF4" w:rsidP="00DD4C4B" w:rsidRDefault="00D13AF4">
      <w:pPr>
        <w:jc w:val="both"/>
      </w:pPr>
    </w:p>
    <w:p w:rsidR="00FC2CA2" w:rsidP="00DD4C4B" w:rsidRDefault="00FC2CA2">
      <w:pPr>
        <w:jc w:val="both"/>
      </w:pPr>
    </w:p>
    <w:p w:rsidR="00981355" w:rsidP="00DD4C4B" w:rsidRDefault="00D13AF4">
      <w:pPr>
        <w:jc w:val="both"/>
      </w:pPr>
      <w:r>
        <w:t>Stečajni upravitelj</w:t>
      </w:r>
      <w:r w:rsidR="000714B3">
        <w:t xml:space="preserve"> navodi da razlučna i izlučna prava nisu prijavljena.</w:t>
      </w:r>
    </w:p>
    <w:p w:rsidR="00981355" w:rsidP="00DD4C4B" w:rsidRDefault="00981355">
      <w:pPr>
        <w:jc w:val="both"/>
      </w:pPr>
    </w:p>
    <w:p w:rsidRPr="002005B8" w:rsidR="000714B3" w:rsidP="002005B8" w:rsidRDefault="00FC2CA2">
      <w:pPr>
        <w:jc w:val="both"/>
      </w:pPr>
      <w:r>
        <w:t>Dovršeno u 11</w:t>
      </w:r>
      <w:r w:rsidRPr="002005B8" w:rsidR="002005B8">
        <w:t>,</w:t>
      </w:r>
      <w:r>
        <w:t>19</w:t>
      </w:r>
      <w:r w:rsidRPr="002005B8" w:rsidR="002005B8">
        <w:t xml:space="preserve"> sati.</w:t>
      </w:r>
    </w:p>
    <w:p w:rsidRPr="002005B8" w:rsidR="002005B8" w:rsidP="002005B8" w:rsidRDefault="002005B8">
      <w:pPr>
        <w:jc w:val="both"/>
      </w:pPr>
    </w:p>
    <w:p w:rsidRPr="002005B8" w:rsidR="002005B8" w:rsidP="002005B8" w:rsidRDefault="002005B8">
      <w:pPr>
        <w:jc w:val="both"/>
      </w:pPr>
    </w:p>
    <w:p w:rsidRPr="002005B8" w:rsidR="002005B8" w:rsidP="002005B8" w:rsidRDefault="002005B8">
      <w:pPr>
        <w:jc w:val="both"/>
      </w:pPr>
      <w:r w:rsidRPr="002005B8">
        <w:t>ZAPISNIČAR</w:t>
      </w:r>
      <w:r w:rsidRPr="002005B8">
        <w:tab/>
      </w:r>
      <w:r w:rsidRPr="002005B8">
        <w:tab/>
      </w:r>
      <w:r w:rsidRPr="002005B8">
        <w:tab/>
      </w:r>
      <w:r w:rsidRPr="002005B8">
        <w:tab/>
        <w:t>SUTKINJA</w:t>
      </w:r>
      <w:r w:rsidRPr="002005B8">
        <w:tab/>
        <w:t xml:space="preserve">            STEČAJNI UPRAVITELJ </w:t>
      </w:r>
      <w:r w:rsidRPr="002005B8">
        <w:tab/>
      </w:r>
    </w:p>
    <w:p w:rsidRPr="002005B8" w:rsidR="002005B8" w:rsidP="002005B8" w:rsidRDefault="002005B8">
      <w:pPr>
        <w:jc w:val="both"/>
      </w:pPr>
    </w:p>
    <w:p w:rsidRPr="002005B8" w:rsidR="002005B8" w:rsidP="002005B8" w:rsidRDefault="002005B8">
      <w:pPr>
        <w:jc w:val="both"/>
      </w:pPr>
    </w:p>
    <w:p w:rsidRPr="002005B8" w:rsidR="002005B8" w:rsidP="002005B8" w:rsidRDefault="002005B8">
      <w:pPr>
        <w:jc w:val="both"/>
      </w:pPr>
    </w:p>
    <w:p w:rsidRPr="002005B8" w:rsidR="002005B8" w:rsidP="002005B8" w:rsidRDefault="002005B8">
      <w:pPr>
        <w:jc w:val="both"/>
      </w:pPr>
    </w:p>
    <w:p w:rsidRPr="00C54F05" w:rsidR="009E003C" w:rsidP="002005B8" w:rsidRDefault="002005B8">
      <w:pPr>
        <w:jc w:val="both"/>
      </w:pPr>
      <w:r w:rsidRPr="002005B8">
        <w:t>VJEROVNICI</w:t>
      </w:r>
    </w:p>
    <w:sectPr w:rsidRPr="00C54F05" w:rsidR="009E003C" w:rsidSect="002005B8">
      <w:headerReference w:type="default" r:id="rId10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26B1C" w:rsidP="000F0D50" w:rsidRDefault="00026B1C">
      <w:r>
        <w:separator/>
      </w:r>
    </w:p>
  </w:endnote>
  <w:endnote w:type="continuationSeparator" w:id="0">
    <w:p w:rsidR="00026B1C" w:rsidP="000F0D50" w:rsidRDefault="00026B1C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26B1C" w:rsidP="000F0D50" w:rsidRDefault="00026B1C">
      <w:r>
        <w:separator/>
      </w:r>
    </w:p>
  </w:footnote>
  <w:footnote w:type="continuationSeparator" w:id="0">
    <w:p w:rsidR="00026B1C" w:rsidP="000F0D50" w:rsidRDefault="00026B1C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3314C" w:rsidR="00026B1C" w:rsidP="00805CD1" w:rsidRDefault="00026B1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4F32F5">
      <w:rPr>
        <w:noProof/>
      </w:rPr>
      <w:t>2</w:t>
    </w:r>
    <w:r w:rsidRPr="00F3314C">
      <w:fldChar w:fldCharType="end"/>
    </w:r>
    <w:r w:rsidRPr="00F3314C">
      <w:t xml:space="preserve">                                                  </w:t>
    </w:r>
    <w:r w:rsidRPr="00981355">
      <w:rPr>
        <w:sz w:val="22"/>
      </w:rPr>
      <w:t xml:space="preserve">1 </w:t>
    </w:r>
    <w:r w:rsidRPr="00F3314C">
      <w:t>S</w:t>
    </w:r>
    <w:r>
      <w:t>t</w:t>
    </w:r>
    <w:r w:rsidRPr="00F3314C">
      <w:t>-</w:t>
    </w:r>
    <w:r w:rsidR="00D13AF4">
      <w:t>126</w:t>
    </w:r>
    <w:r w:rsidRPr="00F30D73">
      <w:t>/</w:t>
    </w:r>
    <w:r w:rsidR="00D13AF4">
      <w:t>19-25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EE90369"/>
    <w:multiLevelType w:val="hybridMultilevel"/>
    <w:tmpl w:val="CBF4D716"/>
    <w:lvl w:ilvl="0" w:tplc="AED46E7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6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DA025F"/>
    <w:multiLevelType w:val="hybridMultilevel"/>
    <w:tmpl w:val="4DB80602"/>
    <w:lvl w:ilvl="0" w:tplc="781070CA">
      <w:start w:val="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85152B8"/>
    <w:multiLevelType w:val="hybridMultilevel"/>
    <w:tmpl w:val="63FA0A32"/>
    <w:lvl w:ilvl="0" w:tplc="AA1A4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7AA966BC"/>
    <w:multiLevelType w:val="hybridMultilevel"/>
    <w:tmpl w:val="9558F546"/>
    <w:lvl w:ilvl="0" w:tplc="A4387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9"/>
  </w:num>
  <w:num w:numId="3">
    <w:abstractNumId w:val="12"/>
  </w:num>
  <w:num w:numId="4">
    <w:abstractNumId w:val="22"/>
  </w:num>
  <w:num w:numId="5">
    <w:abstractNumId w:val="5"/>
  </w:num>
  <w:num w:numId="6">
    <w:abstractNumId w:val="15"/>
  </w:num>
  <w:num w:numId="7">
    <w:abstractNumId w:val="6"/>
  </w:num>
  <w:num w:numId="8">
    <w:abstractNumId w:val="4"/>
  </w:num>
  <w:num w:numId="9">
    <w:abstractNumId w:val="7"/>
  </w:num>
  <w:num w:numId="10">
    <w:abstractNumId w:val="21"/>
  </w:num>
  <w:num w:numId="11">
    <w:abstractNumId w:val="1"/>
  </w:num>
  <w:num w:numId="12">
    <w:abstractNumId w:val="11"/>
  </w:num>
  <w:num w:numId="13">
    <w:abstractNumId w:val="25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8"/>
  </w:num>
  <w:num w:numId="18">
    <w:abstractNumId w:val="0"/>
  </w:num>
  <w:num w:numId="19">
    <w:abstractNumId w:val="10"/>
  </w:num>
  <w:num w:numId="20">
    <w:abstractNumId w:val="16"/>
  </w:num>
  <w:num w:numId="21">
    <w:abstractNumId w:val="24"/>
  </w:num>
  <w:num w:numId="22">
    <w:abstractNumId w:val="18"/>
  </w:num>
  <w:num w:numId="23">
    <w:abstractNumId w:val="14"/>
  </w:num>
  <w:num w:numId="24">
    <w:abstractNumId w:val="23"/>
  </w:num>
  <w:num w:numId="25">
    <w:abstractNumId w:val="3"/>
  </w:num>
  <w:num w:numId="26">
    <w:abstractNumId w:val="13"/>
  </w:num>
  <w:num w:numId="27">
    <w:abstractNumId w:val="9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6368"/>
    <w:rsid w:val="000232CD"/>
    <w:rsid w:val="00026B1C"/>
    <w:rsid w:val="00027490"/>
    <w:rsid w:val="00037626"/>
    <w:rsid w:val="00047F1C"/>
    <w:rsid w:val="00054CFC"/>
    <w:rsid w:val="000671C7"/>
    <w:rsid w:val="000714B3"/>
    <w:rsid w:val="0007213B"/>
    <w:rsid w:val="000727EA"/>
    <w:rsid w:val="00081A58"/>
    <w:rsid w:val="00082071"/>
    <w:rsid w:val="00090395"/>
    <w:rsid w:val="000A752E"/>
    <w:rsid w:val="000B2022"/>
    <w:rsid w:val="000C6530"/>
    <w:rsid w:val="000D2695"/>
    <w:rsid w:val="000E1153"/>
    <w:rsid w:val="000F0D50"/>
    <w:rsid w:val="000F2F59"/>
    <w:rsid w:val="000F5A2C"/>
    <w:rsid w:val="001058A1"/>
    <w:rsid w:val="00105D67"/>
    <w:rsid w:val="00111F9E"/>
    <w:rsid w:val="00122FA2"/>
    <w:rsid w:val="001236AC"/>
    <w:rsid w:val="001371D5"/>
    <w:rsid w:val="00137F3E"/>
    <w:rsid w:val="001648F1"/>
    <w:rsid w:val="00165B98"/>
    <w:rsid w:val="0017355B"/>
    <w:rsid w:val="001B0D22"/>
    <w:rsid w:val="001B2564"/>
    <w:rsid w:val="001D3EBA"/>
    <w:rsid w:val="001E71A6"/>
    <w:rsid w:val="002005B8"/>
    <w:rsid w:val="00220CA9"/>
    <w:rsid w:val="002316EC"/>
    <w:rsid w:val="00251190"/>
    <w:rsid w:val="00257329"/>
    <w:rsid w:val="002632FB"/>
    <w:rsid w:val="00293FE2"/>
    <w:rsid w:val="002C57E1"/>
    <w:rsid w:val="002D1730"/>
    <w:rsid w:val="002D563E"/>
    <w:rsid w:val="002F2B7F"/>
    <w:rsid w:val="00314050"/>
    <w:rsid w:val="00324C09"/>
    <w:rsid w:val="00381B26"/>
    <w:rsid w:val="003853F9"/>
    <w:rsid w:val="003865B2"/>
    <w:rsid w:val="003B3D8E"/>
    <w:rsid w:val="003E22D0"/>
    <w:rsid w:val="003F2267"/>
    <w:rsid w:val="003F6C10"/>
    <w:rsid w:val="0040393E"/>
    <w:rsid w:val="0041624E"/>
    <w:rsid w:val="00431A46"/>
    <w:rsid w:val="00442672"/>
    <w:rsid w:val="00455E64"/>
    <w:rsid w:val="00472230"/>
    <w:rsid w:val="00477311"/>
    <w:rsid w:val="004823B4"/>
    <w:rsid w:val="00487C7F"/>
    <w:rsid w:val="004A0F8E"/>
    <w:rsid w:val="004A5B0A"/>
    <w:rsid w:val="004C07B5"/>
    <w:rsid w:val="004C6A46"/>
    <w:rsid w:val="004E4B95"/>
    <w:rsid w:val="004F2A4E"/>
    <w:rsid w:val="004F32F5"/>
    <w:rsid w:val="00502C00"/>
    <w:rsid w:val="00524D93"/>
    <w:rsid w:val="005277A1"/>
    <w:rsid w:val="005377A0"/>
    <w:rsid w:val="00540349"/>
    <w:rsid w:val="00543CD0"/>
    <w:rsid w:val="005677A9"/>
    <w:rsid w:val="00585130"/>
    <w:rsid w:val="005954D0"/>
    <w:rsid w:val="005B6150"/>
    <w:rsid w:val="005D268C"/>
    <w:rsid w:val="005E0FD0"/>
    <w:rsid w:val="005F0790"/>
    <w:rsid w:val="00601ACD"/>
    <w:rsid w:val="00603FF6"/>
    <w:rsid w:val="00636F12"/>
    <w:rsid w:val="00651E9B"/>
    <w:rsid w:val="0065448E"/>
    <w:rsid w:val="00662BBC"/>
    <w:rsid w:val="0068761E"/>
    <w:rsid w:val="006A46AA"/>
    <w:rsid w:val="006B0187"/>
    <w:rsid w:val="006E39E9"/>
    <w:rsid w:val="007058C7"/>
    <w:rsid w:val="00722A49"/>
    <w:rsid w:val="00723315"/>
    <w:rsid w:val="00733C82"/>
    <w:rsid w:val="0074069B"/>
    <w:rsid w:val="00764564"/>
    <w:rsid w:val="00775A86"/>
    <w:rsid w:val="00793082"/>
    <w:rsid w:val="007A72BF"/>
    <w:rsid w:val="007B1162"/>
    <w:rsid w:val="007B6F33"/>
    <w:rsid w:val="007C13BC"/>
    <w:rsid w:val="007C4651"/>
    <w:rsid w:val="007D53DE"/>
    <w:rsid w:val="007D7102"/>
    <w:rsid w:val="007E2586"/>
    <w:rsid w:val="007F2E40"/>
    <w:rsid w:val="00805CD1"/>
    <w:rsid w:val="0081149A"/>
    <w:rsid w:val="00834DE3"/>
    <w:rsid w:val="008439AB"/>
    <w:rsid w:val="00843FDB"/>
    <w:rsid w:val="00891D49"/>
    <w:rsid w:val="008958C0"/>
    <w:rsid w:val="008A1793"/>
    <w:rsid w:val="008A322C"/>
    <w:rsid w:val="008C01FC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355"/>
    <w:rsid w:val="00981F2A"/>
    <w:rsid w:val="00985274"/>
    <w:rsid w:val="009A0A34"/>
    <w:rsid w:val="009A2A37"/>
    <w:rsid w:val="009B3DF2"/>
    <w:rsid w:val="009C0428"/>
    <w:rsid w:val="009D40AC"/>
    <w:rsid w:val="009E003C"/>
    <w:rsid w:val="009E46B4"/>
    <w:rsid w:val="009F64EE"/>
    <w:rsid w:val="00A1606F"/>
    <w:rsid w:val="00A468A0"/>
    <w:rsid w:val="00A51E53"/>
    <w:rsid w:val="00A5237A"/>
    <w:rsid w:val="00A5355D"/>
    <w:rsid w:val="00A53E98"/>
    <w:rsid w:val="00A5624C"/>
    <w:rsid w:val="00A63B5E"/>
    <w:rsid w:val="00A65177"/>
    <w:rsid w:val="00A82096"/>
    <w:rsid w:val="00A85AD9"/>
    <w:rsid w:val="00A97876"/>
    <w:rsid w:val="00AB454C"/>
    <w:rsid w:val="00AB6195"/>
    <w:rsid w:val="00AD41F1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675B9"/>
    <w:rsid w:val="00B77F2A"/>
    <w:rsid w:val="00B85E9B"/>
    <w:rsid w:val="00BA5EFA"/>
    <w:rsid w:val="00BB376D"/>
    <w:rsid w:val="00BD0B31"/>
    <w:rsid w:val="00BE176D"/>
    <w:rsid w:val="00C04362"/>
    <w:rsid w:val="00C54F05"/>
    <w:rsid w:val="00C75ADA"/>
    <w:rsid w:val="00C81A61"/>
    <w:rsid w:val="00CA1A21"/>
    <w:rsid w:val="00CB7609"/>
    <w:rsid w:val="00CC1E52"/>
    <w:rsid w:val="00CD0B71"/>
    <w:rsid w:val="00CD1833"/>
    <w:rsid w:val="00CD3126"/>
    <w:rsid w:val="00CD7FF4"/>
    <w:rsid w:val="00D13AF4"/>
    <w:rsid w:val="00D4210E"/>
    <w:rsid w:val="00D42D80"/>
    <w:rsid w:val="00D43251"/>
    <w:rsid w:val="00D47293"/>
    <w:rsid w:val="00D64038"/>
    <w:rsid w:val="00D722BB"/>
    <w:rsid w:val="00D87843"/>
    <w:rsid w:val="00DA52CA"/>
    <w:rsid w:val="00DC6E0D"/>
    <w:rsid w:val="00DD4C4B"/>
    <w:rsid w:val="00DE5CEB"/>
    <w:rsid w:val="00DE5E55"/>
    <w:rsid w:val="00DF1422"/>
    <w:rsid w:val="00DF300C"/>
    <w:rsid w:val="00E008CF"/>
    <w:rsid w:val="00E20DC1"/>
    <w:rsid w:val="00E250F1"/>
    <w:rsid w:val="00E300AE"/>
    <w:rsid w:val="00E3035E"/>
    <w:rsid w:val="00E4499D"/>
    <w:rsid w:val="00E93CBD"/>
    <w:rsid w:val="00E9558D"/>
    <w:rsid w:val="00EC4814"/>
    <w:rsid w:val="00EC55C1"/>
    <w:rsid w:val="00EC65AF"/>
    <w:rsid w:val="00EF39C5"/>
    <w:rsid w:val="00F10468"/>
    <w:rsid w:val="00F24D9D"/>
    <w:rsid w:val="00F24E03"/>
    <w:rsid w:val="00F2515C"/>
    <w:rsid w:val="00F30D73"/>
    <w:rsid w:val="00F3314C"/>
    <w:rsid w:val="00F352AD"/>
    <w:rsid w:val="00F44973"/>
    <w:rsid w:val="00F47C69"/>
    <w:rsid w:val="00F47D8C"/>
    <w:rsid w:val="00F55604"/>
    <w:rsid w:val="00F95261"/>
    <w:rsid w:val="00F96D5F"/>
    <w:rsid w:val="00FA777A"/>
    <w:rsid w:val="00FB4A49"/>
    <w:rsid w:val="00FC1789"/>
    <w:rsid w:val="00FC2CA2"/>
    <w:rsid w:val="00FC495D"/>
    <w:rsid w:val="00FC748B"/>
    <w:rsid w:val="00FD29BF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footnote text" w:uiPriority="99"/>
    <w:lsdException w:name="header" w:uiPriority="99"/>
    <w:lsdException w:name="caption" w:semiHidden="true" w:unhideWhenUsed="true" w:qFormat="true"/>
    <w:lsdException w:name="footnote reference" w:uiPriority="99"/>
    <w:lsdException w:name="Title" w:qFormat="true"/>
    <w:lsdException w:name="Subtitle" w:qFormat="true"/>
    <w:lsdException w:name="Strong" w:qFormat="true"/>
    <w:lsdException w:name="Emphasis" w:qFormat="true"/>
    <w:lsdException w:name="Table Grid" w:uiPriority="59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table" w:styleId="Reetkatablice">
    <w:name w:val="Table Grid"/>
    <w:basedOn w:val="Obinatablica"/>
    <w:uiPriority w:val="59"/>
    <w:rsid w:val="0047731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rsid w:val="00CD1833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CD1833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CD1833"/>
    <w:rPr>
      <w:rFonts w:cs="Times New Roman"/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4F32F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F32F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F32F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F32F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F32F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D1833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CD1833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CD1833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4F32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32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32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2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2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63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44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7585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056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161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49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262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507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905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27. veljače 2020.</izvorni_sadrzaj>
    <derivirana_varijabla naziv="DomainObject.StvarniPocetakDatum_1">27. veljače 2020.</derivirana_varijabla>
  </DomainObject.StvarniPocetakDatum>
  <DomainObject.StvarniZavrsetakDatum>
    <izvorni_sadrzaj>27. veljače 2020.</izvorni_sadrzaj>
    <derivirana_varijabla naziv="DomainObject.StvarniZavrsetakDatum_1">27. veljače 2020.</derivirana_varijabla>
  </DomainObject.StvarniZavrsetakDatum>
  <DomainObject.PlaniraniZavrsetakDatum>
    <izvorni_sadrzaj>27. veljače 2020.</izvorni_sadrzaj>
    <derivirana_varijabla naziv="DomainObject.PlaniraniZavrsetakDatum_1">27. veljače 2020.</derivirana_varijabla>
  </DomainObject.PlaniraniZavrsetakDatum>
  <DomainObject.PlaniraniPocetakDatum>
    <izvorni_sadrzaj>27. veljače 2020.</izvorni_sadrzaj>
    <derivirana_varijabla naziv="DomainObject.PlaniraniPocetakDatum_1">27. veljače 2020.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11:19</izvorni_sadrzaj>
    <derivirana_varijabla naziv="DomainObject.StvarniZavrsetakVrijeme_1">11:19</derivirana_varijabla>
  </DomainObject.StvarniZavrsetakVrijeme>
  <DomainObject.PlaniraniZavrsetakVrijeme>
    <izvorni_sadrzaj>11:15</izvorni_sadrzaj>
    <derivirana_varijabla naziv="DomainObject.PlaniraniZavrsetakVrijeme_1">11:15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veljače 2020.</izvorni_sadrzaj>
    <derivirana_varijabla naziv="DomainObject.Zapisnik.DatumKreiranja_1">27. veljače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St-126/2019-26</izvorni_sadrzaj>
    <derivirana_varijabla naziv="DomainObject.Zapisnik.Oznaka_1">St-126/2019-26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St-126/2019</izvorni_sadrzaj>
    <derivirana_varijabla naziv="DomainObject.Predmet.OznakaBroj_1">St-126/2019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SIDERO IV j.d.o.o. za trgovinu i usluge</izvorni_sadrzaj>
    <derivirana_varijabla naziv="DomainObject.Predmet.ProtustrankaFormated_1">  SIDERO IV j.d.o.o. za trgovinu i usluge</derivirana_varijabla>
  </DomainObject.Predmet.ProtustrankaFormated>
  <DomainObject.Predmet.ProtustrankaFormatedOIB>
    <izvorni_sadrzaj>  SIDERO IV j.d.o.o. za trgovinu i usluge, OIB 68834612809</izvorni_sadrzaj>
    <derivirana_varijabla naziv="DomainObject.Predmet.ProtustrankaFormatedOIB_1">  SIDERO IV j.d.o.o. za trgovinu i usluge, OIB 68834612809</derivirana_varijabla>
  </DomainObject.Predmet.ProtustrankaFormatedOIB>
  <DomainObject.Predmet.ProtustrankaFormatedWithAdress>
    <izvorni_sadrzaj> SIDERO IV j.d.o.o. za trgovinu i usluge, Josipa Jurja Strossmayera 14, 23000 Zadar</izvorni_sadrzaj>
    <derivirana_varijabla naziv="DomainObject.Predmet.ProtustrankaFormatedWithAdress_1"> SIDERO IV j.d.o.o. za trgovinu i usluge, Josipa Jurja Strossmayera 14, 23000 Zadar</derivirana_varijabla>
  </DomainObject.Predmet.ProtustrankaFormatedWithAdress>
  <DomainObject.Predmet.ProtustrankaFormatedWithAdressOIB>
    <izvorni_sadrzaj> SIDERO IV j.d.o.o. za trgovinu i usluge, OIB 68834612809, Josipa Jurja Strossmayera 14, 23000 Zadar</izvorni_sadrzaj>
    <derivirana_varijabla naziv="DomainObject.Predmet.ProtustrankaFormatedWithAdressOIB_1"> SIDERO IV j.d.o.o. za trgovinu i usluge, OIB 68834612809, Josipa Jurja Strossmayera 14, 23000 Zadar</derivirana_varijabla>
  </DomainObject.Predmet.ProtustrankaFormatedWithAdressOIB>
  <DomainObject.Predmet.ProtustrankaWithAdress>
    <izvorni_sadrzaj>SIDERO IV j.d.o.o. za trgovinu i usluge Josipa Jurja Strossmayera 14, 23000 Zadar</izvorni_sadrzaj>
    <derivirana_varijabla naziv="DomainObject.Predmet.ProtustrankaWithAdress_1">SIDERO IV j.d.o.o. za trgovinu i usluge Josipa Jurja Strossmayera 14, 23000 Zadar</derivirana_varijabla>
  </DomainObject.Predmet.ProtustrankaWithAdress>
  <DomainObject.Predmet.ProtustrankaWithAdressOIB>
    <izvorni_sadrzaj>SIDERO IV j.d.o.o. za trgovinu i usluge, OIB 68834612809, Josipa Jurja Strossmayera 14, 23000 Zadar</izvorni_sadrzaj>
    <derivirana_varijabla naziv="DomainObject.Predmet.ProtustrankaWithAdressOIB_1">SIDERO IV j.d.o.o. za trgovinu i usluge, OIB 68834612809, Josipa Jurja Strossmayera 14, 23000 Zadar</derivirana_varijabla>
  </DomainObject.Predmet.ProtustrankaWithAdressOIB>
  <DomainObject.Predmet.ProtustrankaNazivFormated>
    <izvorni_sadrzaj>SIDERO IV j.d.o.o. za trgovinu i usluge</izvorni_sadrzaj>
    <derivirana_varijabla naziv="DomainObject.Predmet.ProtustrankaNazivFormated_1">SIDERO IV j.d.o.o. za trgovinu i usluge</derivirana_varijabla>
  </DomainObject.Predmet.ProtustrankaNazivFormated>
  <DomainObject.Predmet.ProtustrankaNazivFormatedOIB>
    <izvorni_sadrzaj>SIDERO IV j.d.o.o. za trgovinu i usluge, OIB 68834612809</izvorni_sadrzaj>
    <derivirana_varijabla naziv="DomainObject.Predmet.ProtustrankaNazivFormatedOIB_1">SIDERO IV j.d.o.o. za trgovinu i usluge, OIB 68834612809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SIDERO IV j.d.o.o. za trgovinu i usluge</item>
    </izvorni_sadrzaj>
    <derivirana_varijabla naziv="DomainObject.Predmet.ProtuStrankaListFormated_1">
      <item>SIDERO IV j.d.o.o. za trgovinu i usluge</item>
    </derivirana_varijabla>
  </DomainObject.Predmet.ProtuStrankaListFormated>
  <DomainObject.Predmet.ProtuStrankaListFormatedOIB>
    <izvorni_sadrzaj>
      <item>SIDERO IV j.d.o.o. za trgovinu i usluge, OIB 68834612809</item>
    </izvorni_sadrzaj>
    <derivirana_varijabla naziv="DomainObject.Predmet.ProtuStrankaListFormatedOIB_1">
      <item>SIDERO IV j.d.o.o. za trgovinu i usluge, OIB 68834612809</item>
    </derivirana_varijabla>
  </DomainObject.Predmet.ProtuStrankaListFormatedOIB>
  <DomainObject.Predmet.ProtuStrankaListFormatedWithAdress>
    <izvorni_sadrzaj>
      <item>SIDERO IV j.d.o.o. za trgovinu i usluge, Josipa Jurja Strossmayera 14, 23000 Zadar</item>
    </izvorni_sadrzaj>
    <derivirana_varijabla naziv="DomainObject.Predmet.ProtuStrankaListFormatedWithAdress_1">
      <item>SIDERO IV j.d.o.o. za trgovinu i usluge, Josipa Jurja Strossmayera 14, 23000 Zadar</item>
    </derivirana_varijabla>
  </DomainObject.Predmet.ProtuStrankaListFormatedWithAdress>
  <DomainObject.Predmet.ProtuStrankaListFormatedWithAdressOIB>
    <izvorni_sadrzaj>
      <item>SIDERO IV j.d.o.o. za trgovinu i usluge, OIB 68834612809, Josipa Jurja Strossmayera 14, 23000 Zadar</item>
    </izvorni_sadrzaj>
    <derivirana_varijabla naziv="DomainObject.Predmet.ProtuStrankaListFormatedWithAdressOIB_1">
      <item>SIDERO IV j.d.o.o. za trgovinu i usluge, OIB 68834612809, Josipa Jurja Strossmayera 14, 23000 Zadar</item>
    </derivirana_varijabla>
  </DomainObject.Predmet.ProtuStrankaListFormatedWithAdressOIB>
  <DomainObject.Predmet.ProtuStrankaListNazivFormated>
    <izvorni_sadrzaj>
      <item>SIDERO IV j.d.o.o. za trgovinu i usluge</item>
    </izvorni_sadrzaj>
    <derivirana_varijabla naziv="DomainObject.Predmet.ProtuStrankaListNazivFormated_1">
      <item>SIDERO IV j.d.o.o. za trgovinu i usluge</item>
    </derivirana_varijabla>
  </DomainObject.Predmet.ProtuStrankaListNazivFormated>
  <DomainObject.Predmet.ProtuStrankaListNazivFormatedOIB>
    <izvorni_sadrzaj>
      <item>SIDERO IV j.d.o.o. za trgovinu i usluge, OIB 68834612809</item>
    </izvorni_sadrzaj>
    <derivirana_varijabla naziv="DomainObject.Predmet.ProtuStrankaListNazivFormatedOIB_1">
      <item>SIDERO IV j.d.o.o. za trgovinu i usluge, OIB 68834612809</item>
    </derivirana_varijabla>
  </DomainObject.Predmet.ProtuStrankaListNazivFormatedOIB>
  <DomainObject.Predmet.OstaliListFormated>
    <izvorni_sadrzaj>
      <item>Šime Peša</item>
    </izvorni_sadrzaj>
    <derivirana_varijabla naziv="DomainObject.Predmet.OstaliListFormated_1">
      <item>Šime Peša</item>
    </derivirana_varijabla>
  </DomainObject.Predmet.OstaliListFormated>
  <DomainObject.Predmet.OstaliListFormatedOIB>
    <izvorni_sadrzaj>
      <item>Šime Peša, OIB 60020521837</item>
    </izvorni_sadrzaj>
    <derivirana_varijabla naziv="DomainObject.Predmet.OstaliListFormatedOIB_1">
      <item>Šime Peša, OIB 60020521837</item>
    </derivirana_varijabla>
  </DomainObject.Predmet.OstaliListFormatedOIB>
  <DomainObject.Predmet.OstaliListFormatedWithAdress>
    <izvorni_sadrzaj>
      <item>Šime Peša, Tina Ujevića 36, 23000 Zadar</item>
    </izvorni_sadrzaj>
    <derivirana_varijabla naziv="DomainObject.Predmet.OstaliListFormatedWithAdress_1">
      <item>Šime Peša, Tina Ujevića 36, 23000 Zadar</item>
    </derivirana_varijabla>
  </DomainObject.Predmet.OstaliListFormatedWithAdress>
  <DomainObject.Predmet.OstaliListFormatedWithAdressOIB>
    <izvorni_sadrzaj>
      <item>Šime Peša, OIB 60020521837, Tina Ujevića 36, 23000 Zadar</item>
    </izvorni_sadrzaj>
    <derivirana_varijabla naziv="DomainObject.Predmet.OstaliListFormatedWithAdressOIB_1">
      <item>Šime Peša, OIB 60020521837, Tina Ujevića 36, 23000 Zadar</item>
    </derivirana_varijabla>
  </DomainObject.Predmet.OstaliListFormatedWithAdressOIB>
  <DomainObject.Predmet.OstaliListNazivFormated>
    <izvorni_sadrzaj>
      <item>Šime Peša</item>
    </izvorni_sadrzaj>
    <derivirana_varijabla naziv="DomainObject.Predmet.OstaliListNazivFormated_1">
      <item>Šime Peša</item>
    </derivirana_varijabla>
  </DomainObject.Predmet.OstaliListNazivFormated>
  <DomainObject.Predmet.OstaliListNazivFormatedOIB>
    <izvorni_sadrzaj>
      <item>Šime Peša, OIB 60020521837</item>
    </izvorni_sadrzaj>
    <derivirana_varijabla naziv="DomainObject.Predmet.OstaliListNazivFormatedOIB_1">
      <item>Šime Peša, OIB 60020521837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veljače 2020.</izvorni_sadrzaj>
    <derivirana_varijabla naziv="DomainObject.Datum_1">27. veljače 2020.</derivirana_varijabla>
  </DomainObject.Datum>
  <DomainObject.PoslovniBrojDokumenta>
    <izvorni_sadrzaj>St-126/2019-26</izvorni_sadrzaj>
    <derivirana_varijabla naziv="DomainObject.PoslovniBrojDokumenta_1">St-126/2019-26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SIDERO IV j.d.o.o. za trgovinu i usluge</izvorni_sadrzaj>
    <derivirana_varijabla naziv="DomainObject.Predmet.ProtustrankaIDrugi_1">SIDERO IV j.d.o.o.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SIDERO IV j.d.o.o. za trgovinu i usluge, OIB 68834612809, Josipa Jurja Strossmayera 14, 23000 Zadar</izvorni_sadrzaj>
    <derivirana_varijabla naziv="DomainObject.Predmet.ProtustrankaIDrugiAdressOIB_1">SIDERO IV j.d.o.o. za trgovinu i usluge, OIB 68834612809, Josipa Jurja Strossmayera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SIDERO IV j.d.o.o. za trgovinu i usluge</item>
      <item>Šime Peša</item>
    </izvorni_sadrzaj>
    <derivirana_varijabla naziv="DomainObject.Predmet.SudioniciListNaziv_1">
      <item>FINA</item>
      <item>SIDERO IV j.d.o.o. za trgovinu i usluge</item>
      <item>Šime Peša</item>
    </derivirana_varijabla>
  </DomainObject.Predmet.SudioniciListNaziv>
  <DomainObject.Predmet.SudioniciListAdressOIB>
    <izvorni_sadrzaj>
      <item>FINA, OIB 85821130368, Ivana Danila 4,23000 Zadar</item>
      <item>SIDERO IV j.d.o.o. za trgovinu i usluge, OIB 68834612809, Josipa Jurja Strossmayera 14,23000 Zadar</item>
      <item>Šime Peša, OIB 60020521837, Tina Ujevića 36,23000 Zadar</item>
    </izvorni_sadrzaj>
    <derivirana_varijabla naziv="DomainObject.Predmet.SudioniciListAdressOIB_1">
      <item>FINA, OIB 85821130368, Ivana Danila 4,23000 Zadar</item>
      <item>SIDERO IV j.d.o.o. za trgovinu i usluge, OIB 68834612809, Josipa Jurja Strossmayera 14,23000 Zadar</item>
      <item>Šime Peša, OIB 60020521837, Tina Ujevića 36,23000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68834612809</item>
      <item>, OIB 60020521837</item>
    </izvorni_sadrzaj>
    <derivirana_varijabla naziv="DomainObject.Predmet.SudioniciListNazivOIB_1">
      <item>, OIB 85821130368</item>
      <item>, OIB 68834612809</item>
      <item>, OIB 60020521837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ožujka 2019.</izvorni_sadrzaj>
    <derivirana_varijabla naziv="DomainObject.Predmet.DatumPocetkaProcesa_1">26. ožujka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A22117-2B4E-4F29-A20B-4CD9DA08965B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2</properties:Pages>
  <properties:Words>412</properties:Words>
  <properties:Characters>2422</properties:Characters>
  <properties:Lines>176</properties:Lines>
  <properties:Paragraphs>111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2020-02-27T07:35:00Z</dcterms:created>
  <dc:creator>Ardena Bajlo</dc:creator>
  <cp:lastModifiedBy>Ante Rubelj</cp:lastModifiedBy>
  <cp:lastPrinted>2019-06-18T06:42:00Z</cp:lastPrinted>
  <dcterms:modified xmlns:xsi="http://www.w3.org/2001/XMLSchema-instance" xsi:type="dcterms:W3CDTF">2020-02-27T12:33:00Z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St-126/2019-26 / Zapisnik - Ispitno ročište (1St-126-19 ispitno 27.2.2020.docx)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